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786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Галины Платоновны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>, д.45, кв.622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18810586240712048940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Хотылева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18810586240712048940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18810586240712048940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18810886250920042733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18810586240712048940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02.10.2024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Хотылеву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Галину Платоновну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0412365400725007862520173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